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CD8C5" w14:textId="06FD31A1" w:rsidR="00BA00AB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    (d.1435)</w:t>
      </w:r>
    </w:p>
    <w:p w14:paraId="3A65B006" w14:textId="4B75F78B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07A67D0C" w14:textId="1917D7E7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C288A4" w14:textId="3C00DF9C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F29F5" w14:textId="6C500CD4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Petronilla(q.v.), who predeceased him.   (W.Y.R. p.142)</w:t>
      </w:r>
    </w:p>
    <w:p w14:paraId="560917C7" w14:textId="35E20363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8BB7E" w14:textId="762D9208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84520" w14:textId="082C4942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Dec.1435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4DD76E11" w14:textId="07D8EF12" w:rsidR="00B37C49" w:rsidRDefault="00B37C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his Will he left two sums of £20 to be distributed among  the poor of</w:t>
      </w:r>
    </w:p>
    <w:p w14:paraId="5AA18ADC" w14:textId="65A020CF" w:rsidR="00B37C49" w:rsidRDefault="00B37C4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and Lindsey.</w:t>
      </w:r>
    </w:p>
    <w:p w14:paraId="47916803" w14:textId="77777777" w:rsidR="00BE4BCB" w:rsidRDefault="00B37C49" w:rsidP="00BE4B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E4BCB">
        <w:rPr>
          <w:rFonts w:ascii="Times New Roman" w:hAnsi="Times New Roman" w:cs="Times New Roman"/>
          <w:sz w:val="24"/>
          <w:szCs w:val="24"/>
        </w:rPr>
        <w:t xml:space="preserve">(“Craftsmen and Industry In Late Medieval York” by Heather Crichton </w:t>
      </w:r>
    </w:p>
    <w:p w14:paraId="63CCC220" w14:textId="49CBE2FA" w:rsidR="00B37C49" w:rsidRDefault="00BE4BCB" w:rsidP="00BE4BC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Swanson, a dissertation submitted for the degree of D.Phil., University of York, Department of History. December 1980 p.</w:t>
      </w:r>
      <w:r>
        <w:rPr>
          <w:rFonts w:ascii="Times New Roman" w:hAnsi="Times New Roman" w:cs="Times New Roman"/>
          <w:sz w:val="24"/>
          <w:szCs w:val="24"/>
        </w:rPr>
        <w:t>371)</w:t>
      </w:r>
    </w:p>
    <w:p w14:paraId="26030DFE" w14:textId="369218C2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</w:t>
      </w:r>
      <w:r w:rsidR="00BE4BCB">
        <w:rPr>
          <w:rFonts w:ascii="Times New Roman" w:hAnsi="Times New Roman" w:cs="Times New Roman"/>
          <w:sz w:val="24"/>
          <w:szCs w:val="24"/>
        </w:rPr>
        <w:t>W.Y.R. 142)</w:t>
      </w:r>
    </w:p>
    <w:p w14:paraId="6393123F" w14:textId="1C2FD5A1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333B0" w14:textId="4B82DB9A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2F75BD" w14:textId="2D5B8D44" w:rsidR="00E86ED9" w:rsidRDefault="00E86E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p w14:paraId="4CEB5E91" w14:textId="6E5D2638" w:rsidR="00BE4BCB" w:rsidRPr="00E86ED9" w:rsidRDefault="00BE4B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2024</w:t>
      </w:r>
    </w:p>
    <w:sectPr w:rsidR="00BE4BCB" w:rsidRPr="00E86E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5F461" w14:textId="77777777" w:rsidR="00E86ED9" w:rsidRDefault="00E86ED9" w:rsidP="009139A6">
      <w:r>
        <w:separator/>
      </w:r>
    </w:p>
  </w:endnote>
  <w:endnote w:type="continuationSeparator" w:id="0">
    <w:p w14:paraId="3C30A142" w14:textId="77777777" w:rsidR="00E86ED9" w:rsidRDefault="00E86E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EDF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68A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599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4FE25" w14:textId="77777777" w:rsidR="00E86ED9" w:rsidRDefault="00E86ED9" w:rsidP="009139A6">
      <w:r>
        <w:separator/>
      </w:r>
    </w:p>
  </w:footnote>
  <w:footnote w:type="continuationSeparator" w:id="0">
    <w:p w14:paraId="63654F00" w14:textId="77777777" w:rsidR="00E86ED9" w:rsidRDefault="00E86E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A12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A1C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83D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ED9"/>
    <w:rsid w:val="000666E0"/>
    <w:rsid w:val="000E29ED"/>
    <w:rsid w:val="002510B7"/>
    <w:rsid w:val="005C130B"/>
    <w:rsid w:val="00826F5C"/>
    <w:rsid w:val="009139A6"/>
    <w:rsid w:val="009448BB"/>
    <w:rsid w:val="00A3176C"/>
    <w:rsid w:val="00AE65F8"/>
    <w:rsid w:val="00B37C49"/>
    <w:rsid w:val="00BA00AB"/>
    <w:rsid w:val="00BE4BCB"/>
    <w:rsid w:val="00CB4ED9"/>
    <w:rsid w:val="00E86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0FF9B"/>
  <w15:chartTrackingRefBased/>
  <w15:docId w15:val="{B620A488-BD78-44DE-9DC3-C305EAF8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2021-12-03T07:57:00Z</dcterms:created>
  <dcterms:modified xsi:type="dcterms:W3CDTF">2024-05-20T14:58:00Z</dcterms:modified>
</cp:coreProperties>
</file>